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7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6661"/>
      </w:tblGrid>
      <w:tr w:rsidR="005420B0" w:rsidRPr="00A05421" w:rsidTr="00200A26">
        <w:trPr>
          <w:trHeight w:val="1901"/>
          <w:jc w:val="center"/>
        </w:trPr>
        <w:tc>
          <w:tcPr>
            <w:tcW w:w="411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05421">
              <w:rPr>
                <w:rFonts w:eastAsia="Calibri"/>
                <w:b/>
                <w:sz w:val="26"/>
                <w:szCs w:val="26"/>
              </w:rPr>
              <w:t xml:space="preserve"> SỞ GDĐT TIỀN GIANG</w:t>
            </w:r>
          </w:p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05421">
              <w:rPr>
                <w:rFonts w:eastAsia="Calibri"/>
                <w:b/>
                <w:sz w:val="26"/>
                <w:szCs w:val="26"/>
              </w:rPr>
              <w:t>TRƯỜ</w:t>
            </w:r>
            <w:r w:rsidR="00FB0669">
              <w:rPr>
                <w:rFonts w:eastAsia="Calibri"/>
                <w:b/>
                <w:sz w:val="26"/>
                <w:szCs w:val="26"/>
              </w:rPr>
              <w:t>NG THPT NKKN</w:t>
            </w:r>
          </w:p>
          <w:p w:rsidR="005420B0" w:rsidRPr="00A05421" w:rsidRDefault="005420B0" w:rsidP="005420B0">
            <w:pPr>
              <w:spacing w:before="90" w:after="90"/>
              <w:jc w:val="center"/>
              <w:rPr>
                <w:rFonts w:eastAsia="Calibri"/>
                <w:sz w:val="26"/>
                <w:szCs w:val="26"/>
              </w:rPr>
            </w:pPr>
            <w:r w:rsidRPr="00A05421">
              <w:rPr>
                <w:rFonts w:eastAsia="Calibri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3861D7C" wp14:editId="1B25DC2A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311784</wp:posOffset>
                      </wp:positionV>
                      <wp:extent cx="1150620" cy="0"/>
                      <wp:effectExtent l="0" t="0" r="3048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506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46.7pt,24.55pt" to="137.3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eastAsia="Calibri"/>
                <w:sz w:val="26"/>
                <w:szCs w:val="26"/>
              </w:rPr>
              <w:t xml:space="preserve">(HDC </w:t>
            </w:r>
            <w:proofErr w:type="spellStart"/>
            <w:r w:rsidR="00FB0669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="00FB0669">
              <w:rPr>
                <w:rFonts w:eastAsia="Calibri"/>
                <w:sz w:val="26"/>
                <w:szCs w:val="26"/>
              </w:rPr>
              <w:t xml:space="preserve"> 03 </w:t>
            </w:r>
            <w:proofErr w:type="spellStart"/>
            <w:r>
              <w:rPr>
                <w:rFonts w:eastAsia="Calibri"/>
                <w:sz w:val="26"/>
                <w:szCs w:val="26"/>
              </w:rPr>
              <w:t>trang</w:t>
            </w:r>
            <w:proofErr w:type="spellEnd"/>
            <w:r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6661" w:type="dxa"/>
          </w:tcPr>
          <w:p w:rsidR="005420B0" w:rsidRPr="005420B0" w:rsidRDefault="005420B0" w:rsidP="00200A26">
            <w:pPr>
              <w:spacing w:before="90" w:after="9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05421">
              <w:rPr>
                <w:rFonts w:eastAsia="Calibri"/>
                <w:b/>
                <w:sz w:val="26"/>
                <w:szCs w:val="26"/>
              </w:rPr>
              <w:t xml:space="preserve">KIỂM TRA </w:t>
            </w:r>
            <w:r>
              <w:rPr>
                <w:rFonts w:eastAsia="Calibri"/>
                <w:b/>
                <w:sz w:val="26"/>
                <w:szCs w:val="26"/>
              </w:rPr>
              <w:t>GIỮA</w:t>
            </w:r>
            <w:r w:rsidRPr="00A05421">
              <w:rPr>
                <w:rFonts w:eastAsia="Calibri"/>
                <w:b/>
                <w:sz w:val="26"/>
                <w:szCs w:val="26"/>
              </w:rPr>
              <w:t xml:space="preserve"> KÌ</w:t>
            </w:r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 xml:space="preserve"> II </w:t>
            </w:r>
            <w:r w:rsidRPr="00A05421">
              <w:rPr>
                <w:rFonts w:eastAsia="Calibri"/>
                <w:b/>
                <w:sz w:val="26"/>
                <w:szCs w:val="26"/>
              </w:rPr>
              <w:t>NĂM HỌC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202</w:t>
            </w:r>
            <w:r>
              <w:rPr>
                <w:rFonts w:eastAsia="Calibri"/>
                <w:b/>
                <w:sz w:val="26"/>
                <w:szCs w:val="26"/>
              </w:rPr>
              <w:t>1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 xml:space="preserve"> - 202</w:t>
            </w:r>
            <w:r>
              <w:rPr>
                <w:rFonts w:eastAsia="Calibri"/>
                <w:b/>
                <w:sz w:val="26"/>
                <w:szCs w:val="26"/>
              </w:rPr>
              <w:t>2</w:t>
            </w:r>
          </w:p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sz w:val="26"/>
                <w:szCs w:val="26"/>
              </w:rPr>
              <w:t>ĐÁP</w:t>
            </w:r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 xml:space="preserve"> ÁN VÀ HƯỚNG DẪN CHẤM</w:t>
            </w:r>
          </w:p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proofErr w:type="spellStart"/>
            <w:r w:rsidRPr="00A05421">
              <w:rPr>
                <w:rFonts w:eastAsia="Calibri"/>
                <w:b/>
                <w:sz w:val="26"/>
                <w:szCs w:val="26"/>
              </w:rPr>
              <w:t>Môn</w:t>
            </w:r>
            <w:proofErr w:type="spellEnd"/>
            <w:r w:rsidRPr="00A05421">
              <w:rPr>
                <w:rFonts w:eastAsia="Calibri"/>
                <w:b/>
                <w:sz w:val="26"/>
                <w:szCs w:val="26"/>
              </w:rPr>
              <w:t>:</w:t>
            </w:r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 xml:space="preserve"> Ngữ văn</w:t>
            </w:r>
            <w:r w:rsidRPr="00A05421">
              <w:rPr>
                <w:rFonts w:eastAsia="Calibri"/>
                <w:b/>
                <w:sz w:val="26"/>
                <w:szCs w:val="26"/>
              </w:rPr>
              <w:t xml:space="preserve">, </w:t>
            </w:r>
            <w:proofErr w:type="spellStart"/>
            <w:r w:rsidRPr="00A05421">
              <w:rPr>
                <w:rFonts w:eastAsia="Calibri"/>
                <w:b/>
                <w:sz w:val="26"/>
                <w:szCs w:val="26"/>
              </w:rPr>
              <w:t>Lớp</w:t>
            </w:r>
            <w:proofErr w:type="spellEnd"/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>: 11</w:t>
            </w:r>
          </w:p>
          <w:p w:rsidR="005420B0" w:rsidRPr="005420B0" w:rsidRDefault="005420B0" w:rsidP="005420B0">
            <w:pPr>
              <w:spacing w:before="90" w:after="90"/>
              <w:jc w:val="center"/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eastAsia="Calibri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6"/>
                <w:szCs w:val="26"/>
              </w:rPr>
              <w:t>kiểm</w:t>
            </w:r>
            <w:proofErr w:type="spellEnd"/>
            <w:r>
              <w:rPr>
                <w:rFonts w:eastAsia="Calibri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sz w:val="26"/>
                <w:szCs w:val="26"/>
              </w:rPr>
              <w:t>tra</w:t>
            </w:r>
            <w:proofErr w:type="spellEnd"/>
            <w:r>
              <w:rPr>
                <w:rFonts w:eastAsia="Calibri"/>
                <w:i/>
                <w:sz w:val="26"/>
                <w:szCs w:val="26"/>
              </w:rPr>
              <w:t xml:space="preserve"> 28/3/2022</w:t>
            </w:r>
          </w:p>
        </w:tc>
      </w:tr>
    </w:tbl>
    <w:tbl>
      <w:tblPr>
        <w:tblStyle w:val="TableGrid7"/>
        <w:tblpPr w:leftFromText="180" w:rightFromText="180" w:vertAnchor="text" w:horzAnchor="page" w:tblpX="1349" w:tblpY="41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7796"/>
        <w:gridCol w:w="992"/>
      </w:tblGrid>
      <w:tr w:rsidR="005420B0" w:rsidRPr="00A05421" w:rsidTr="005420B0">
        <w:tc>
          <w:tcPr>
            <w:tcW w:w="817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Phần</w:t>
            </w: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Câu</w:t>
            </w: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Điểm</w:t>
            </w:r>
          </w:p>
        </w:tc>
      </w:tr>
      <w:tr w:rsidR="005420B0" w:rsidRPr="00A05421" w:rsidTr="005420B0">
        <w:tc>
          <w:tcPr>
            <w:tcW w:w="817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I</w:t>
            </w: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ĐỌC HIỂU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3,0</w:t>
            </w:r>
          </w:p>
        </w:tc>
      </w:tr>
      <w:tr w:rsidR="005420B0" w:rsidRPr="00A05421" w:rsidTr="005420B0">
        <w:tc>
          <w:tcPr>
            <w:tcW w:w="817" w:type="dxa"/>
            <w:vMerge w:val="restart"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7796" w:type="dxa"/>
          </w:tcPr>
          <w:p w:rsidR="005420B0" w:rsidRPr="007831D9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>
              <w:rPr>
                <w:rFonts w:eastAsia="Calibri"/>
                <w:sz w:val="26"/>
                <w:szCs w:val="26"/>
              </w:rPr>
              <w:t>Phương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thức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biểu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đạt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eastAsia="Calibri"/>
                <w:sz w:val="26"/>
                <w:szCs w:val="26"/>
              </w:rPr>
              <w:t>biểu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cảm</w:t>
            </w:r>
            <w:proofErr w:type="spellEnd"/>
            <w:r w:rsidR="00A54EDC"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 w:rsidR="00A54EDC">
              <w:rPr>
                <w:rFonts w:eastAsia="Calibri"/>
                <w:sz w:val="26"/>
                <w:szCs w:val="26"/>
              </w:rPr>
              <w:t>miêu</w:t>
            </w:r>
            <w:proofErr w:type="spellEnd"/>
            <w:r w:rsidR="00A54EDC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="00A54EDC">
              <w:rPr>
                <w:rFonts w:eastAsia="Calibri"/>
                <w:sz w:val="26"/>
                <w:szCs w:val="26"/>
              </w:rPr>
              <w:t>tả</w:t>
            </w:r>
            <w:proofErr w:type="spellEnd"/>
            <w:r w:rsidR="00A54EDC">
              <w:rPr>
                <w:rFonts w:eastAsia="Calibri"/>
                <w:sz w:val="26"/>
                <w:szCs w:val="26"/>
              </w:rPr>
              <w:t>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sinh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trả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lời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như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Đáp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án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 0,75 điểm.</w:t>
            </w:r>
          </w:p>
          <w:p w:rsidR="00A54EDC" w:rsidRPr="00A54EDC" w:rsidRDefault="00A54EDC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trả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lời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được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phương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thức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đúng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0,5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pacing w:val="-12"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pacing w:val="-12"/>
                <w:sz w:val="26"/>
                <w:szCs w:val="26"/>
                <w:lang w:val="vi-VN"/>
              </w:rPr>
              <w:t xml:space="preserve">- </w:t>
            </w:r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  <w:lang w:val="vi-VN"/>
              </w:rPr>
              <w:t>Học sinh  trả lời</w:t>
            </w:r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không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đúng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thao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tác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lập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luận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chính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không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</w:rPr>
              <w:t>cho</w:t>
            </w:r>
            <w:proofErr w:type="spellEnd"/>
            <w:r w:rsidRPr="00A05421">
              <w:rPr>
                <w:rFonts w:eastAsia="Calibri"/>
                <w:i/>
                <w:iCs/>
                <w:spacing w:val="-8"/>
                <w:sz w:val="26"/>
                <w:szCs w:val="26"/>
                <w:lang w:val="vi-VN"/>
              </w:rPr>
              <w:t xml:space="preserve"> điểm.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0,75</w:t>
            </w:r>
          </w:p>
        </w:tc>
      </w:tr>
      <w:tr w:rsidR="005420B0" w:rsidRPr="00A05421" w:rsidTr="005420B0">
        <w:trPr>
          <w:trHeight w:val="2573"/>
        </w:trPr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7796" w:type="dxa"/>
          </w:tcPr>
          <w:p w:rsidR="005420B0" w:rsidRPr="007831D9" w:rsidRDefault="005420B0" w:rsidP="00200A26">
            <w:pPr>
              <w:tabs>
                <w:tab w:val="center" w:pos="2340"/>
                <w:tab w:val="center" w:pos="7020"/>
              </w:tabs>
              <w:ind w:left="-104" w:firstLine="18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miêu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đẹp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buổi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duyên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7831D9">
              <w:rPr>
                <w:sz w:val="26"/>
                <w:szCs w:val="26"/>
              </w:rPr>
              <w:t>gió</w:t>
            </w:r>
            <w:proofErr w:type="spellEnd"/>
            <w:r w:rsidRPr="007831D9">
              <w:rPr>
                <w:sz w:val="26"/>
                <w:szCs w:val="26"/>
              </w:rPr>
              <w:t xml:space="preserve"> </w:t>
            </w:r>
            <w:proofErr w:type="spellStart"/>
            <w:r w:rsidRPr="007831D9">
              <w:rPr>
                <w:sz w:val="26"/>
                <w:szCs w:val="26"/>
              </w:rPr>
              <w:t>xiêu</w:t>
            </w:r>
            <w:proofErr w:type="spellEnd"/>
            <w:r w:rsidRPr="007831D9">
              <w:rPr>
                <w:sz w:val="26"/>
                <w:szCs w:val="26"/>
              </w:rPr>
              <w:t xml:space="preserve"> </w:t>
            </w:r>
            <w:proofErr w:type="spellStart"/>
            <w:r w:rsidRPr="007831D9">
              <w:rPr>
                <w:sz w:val="26"/>
                <w:szCs w:val="26"/>
              </w:rPr>
              <w:t>xiêu</w:t>
            </w:r>
            <w:proofErr w:type="spellEnd"/>
            <w:r w:rsidRPr="007831D9">
              <w:rPr>
                <w:sz w:val="26"/>
                <w:szCs w:val="26"/>
              </w:rPr>
              <w:t xml:space="preserve">, </w:t>
            </w:r>
            <w:proofErr w:type="spellStart"/>
            <w:r w:rsidRPr="007831D9">
              <w:rPr>
                <w:sz w:val="26"/>
                <w:szCs w:val="26"/>
              </w:rPr>
              <w:t>nắng</w:t>
            </w:r>
            <w:proofErr w:type="spellEnd"/>
            <w:r w:rsidRPr="007831D9">
              <w:rPr>
                <w:sz w:val="26"/>
                <w:szCs w:val="26"/>
              </w:rPr>
              <w:t xml:space="preserve"> </w:t>
            </w:r>
            <w:proofErr w:type="spellStart"/>
            <w:r w:rsidRPr="007831D9">
              <w:rPr>
                <w:sz w:val="26"/>
                <w:szCs w:val="26"/>
              </w:rPr>
              <w:t>trở</w:t>
            </w:r>
            <w:proofErr w:type="spellEnd"/>
            <w:r w:rsidRPr="007831D9">
              <w:rPr>
                <w:sz w:val="26"/>
                <w:szCs w:val="26"/>
              </w:rPr>
              <w:t xml:space="preserve"> </w:t>
            </w:r>
            <w:proofErr w:type="spellStart"/>
            <w:r w:rsidRPr="007831D9">
              <w:rPr>
                <w:sz w:val="26"/>
                <w:szCs w:val="26"/>
              </w:rPr>
              <w:t>chiều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sinh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trả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lời được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trên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3 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từ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/>
                <w:iCs/>
                <w:sz w:val="26"/>
                <w:szCs w:val="26"/>
              </w:rPr>
              <w:t>ngữ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 0,75 điểm.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- Học sinh  trả lời được </w:t>
            </w:r>
            <w:r>
              <w:rPr>
                <w:rFonts w:eastAsia="Calibri"/>
                <w:i/>
                <w:iCs/>
                <w:sz w:val="26"/>
                <w:szCs w:val="26"/>
              </w:rPr>
              <w:t>2</w:t>
            </w:r>
            <w:r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từ ngữ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 0,5 điểm.</w:t>
            </w:r>
          </w:p>
          <w:p w:rsidR="005420B0" w:rsidRPr="005420B0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Học </w:t>
            </w:r>
            <w:proofErr w:type="gramStart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sinh  trả</w:t>
            </w:r>
            <w:proofErr w:type="gram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lời được </w:t>
            </w:r>
            <w:r>
              <w:rPr>
                <w:rFonts w:eastAsia="Calibri"/>
                <w:i/>
                <w:iCs/>
                <w:sz w:val="26"/>
                <w:szCs w:val="26"/>
              </w:rPr>
              <w:t>1</w:t>
            </w:r>
            <w:r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từ ngữ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 0</w:t>
            </w:r>
            <w:r>
              <w:rPr>
                <w:rFonts w:eastAsia="Calibri"/>
                <w:i/>
                <w:iCs/>
                <w:sz w:val="26"/>
                <w:szCs w:val="26"/>
              </w:rPr>
              <w:t>2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,5 điểm.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0,75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7796" w:type="dxa"/>
          </w:tcPr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bCs/>
                <w:iCs/>
                <w:sz w:val="26"/>
                <w:szCs w:val="26"/>
              </w:rPr>
            </w:pPr>
            <w:proofErr w:type="spellStart"/>
            <w:r w:rsidRPr="007831D9">
              <w:rPr>
                <w:rFonts w:eastAsia="Calibri"/>
                <w:bCs/>
                <w:iCs/>
                <w:sz w:val="26"/>
                <w:szCs w:val="26"/>
              </w:rPr>
              <w:t>Hiểu</w:t>
            </w:r>
            <w:proofErr w:type="spellEnd"/>
            <w:r w:rsidRPr="007831D9"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831D9">
              <w:rPr>
                <w:rFonts w:eastAsia="Calibri"/>
                <w:bCs/>
                <w:iCs/>
                <w:sz w:val="26"/>
                <w:szCs w:val="26"/>
              </w:rPr>
              <w:t>về</w:t>
            </w:r>
            <w:proofErr w:type="spellEnd"/>
            <w:r w:rsidRPr="007831D9"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831D9">
              <w:rPr>
                <w:rFonts w:eastAsia="Calibri"/>
                <w:bCs/>
                <w:iCs/>
                <w:sz w:val="26"/>
                <w:szCs w:val="26"/>
              </w:rPr>
              <w:t>chữ</w:t>
            </w:r>
            <w:proofErr w:type="spellEnd"/>
            <w:r w:rsidRPr="007831D9">
              <w:rPr>
                <w:rFonts w:eastAsia="Calibri"/>
                <w:bCs/>
                <w:iCs/>
                <w:sz w:val="26"/>
                <w:szCs w:val="26"/>
              </w:rPr>
              <w:t xml:space="preserve"> “</w:t>
            </w:r>
            <w:proofErr w:type="spellStart"/>
            <w:r w:rsidRPr="007831D9">
              <w:rPr>
                <w:rFonts w:eastAsia="Calibri"/>
                <w:bCs/>
                <w:iCs/>
                <w:sz w:val="26"/>
                <w:szCs w:val="26"/>
              </w:rPr>
              <w:t>duyên</w:t>
            </w:r>
            <w:proofErr w:type="spellEnd"/>
            <w:r w:rsidRPr="007831D9">
              <w:rPr>
                <w:rFonts w:eastAsia="Calibri"/>
                <w:bCs/>
                <w:iCs/>
                <w:sz w:val="26"/>
                <w:szCs w:val="26"/>
              </w:rPr>
              <w:t>”</w:t>
            </w:r>
            <w:r>
              <w:rPr>
                <w:rFonts w:eastAsia="Calibri"/>
                <w:bCs/>
                <w:iCs/>
                <w:sz w:val="26"/>
                <w:szCs w:val="26"/>
              </w:rPr>
              <w:t>: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bCs/>
                <w:iCs/>
                <w:sz w:val="26"/>
                <w:szCs w:val="26"/>
              </w:rPr>
            </w:pPr>
            <w:r>
              <w:rPr>
                <w:rFonts w:eastAsia="Calibri"/>
                <w:bCs/>
                <w:i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Sự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giao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hòa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vũ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trụ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cỏ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cây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, con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người</w:t>
            </w:r>
            <w:proofErr w:type="spellEnd"/>
          </w:p>
          <w:p w:rsidR="005420B0" w:rsidRPr="007831D9" w:rsidRDefault="005420B0" w:rsidP="00200A26">
            <w:pPr>
              <w:spacing w:before="90" w:after="90"/>
              <w:jc w:val="both"/>
              <w:rPr>
                <w:rFonts w:eastAsia="Calibri"/>
                <w:bCs/>
                <w:iCs/>
                <w:sz w:val="26"/>
                <w:szCs w:val="26"/>
              </w:rPr>
            </w:pPr>
            <w:r>
              <w:rPr>
                <w:rFonts w:eastAsia="Calibri"/>
                <w:bCs/>
                <w:iCs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Sự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giao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cảm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của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con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người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với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cuộc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đời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giữa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con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người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với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  <w:sz w:val="26"/>
                <w:szCs w:val="26"/>
              </w:rPr>
              <w:t>nhau</w:t>
            </w:r>
            <w:proofErr w:type="spellEnd"/>
            <w:r>
              <w:rPr>
                <w:rFonts w:eastAsia="Calibri"/>
                <w:bCs/>
                <w:iCs/>
                <w:sz w:val="26"/>
                <w:szCs w:val="26"/>
              </w:rPr>
              <w:t>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: 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trả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lời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đầy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đủ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2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ý: 1,0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trả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lờ</w:t>
            </w:r>
            <w:r>
              <w:rPr>
                <w:rFonts w:eastAsia="Calibri"/>
                <w:i/>
                <w:iCs/>
                <w:sz w:val="26"/>
                <w:szCs w:val="26"/>
              </w:rPr>
              <w:t>i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 1 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ý: 0,5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Lưu ý: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>H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ọc sinh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sẽ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có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ý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kiến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khác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nhau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nếu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hợp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lí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vẫn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cho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1,0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4</w:t>
            </w:r>
          </w:p>
        </w:tc>
        <w:tc>
          <w:tcPr>
            <w:tcW w:w="7796" w:type="dxa"/>
          </w:tcPr>
          <w:p w:rsidR="005420B0" w:rsidRDefault="005420B0" w:rsidP="00200A26">
            <w:pPr>
              <w:spacing w:before="90" w:after="9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gửi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gắm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trích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5420B0" w:rsidRDefault="005420B0" w:rsidP="00200A26">
            <w:pPr>
              <w:spacing w:before="90" w:after="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đời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 xml:space="preserve">, con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ta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sống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: 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nêu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eastAsia="Calibri"/>
                <w:i/>
                <w:iCs/>
                <w:sz w:val="26"/>
                <w:szCs w:val="26"/>
              </w:rPr>
              <w:t>2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ý: 0,5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nêu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eastAsia="Calibri"/>
                <w:i/>
                <w:iCs/>
                <w:sz w:val="26"/>
                <w:szCs w:val="26"/>
              </w:rPr>
              <w:t>1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ý: 0,</w:t>
            </w:r>
            <w:r>
              <w:rPr>
                <w:rFonts w:eastAsia="Calibri"/>
                <w:i/>
                <w:iCs/>
                <w:sz w:val="26"/>
                <w:szCs w:val="26"/>
              </w:rPr>
              <w:t>2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5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Lưu ý: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>H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ọc sinh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sẽ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có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ý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kiến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khác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nhau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nếu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hợp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lí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vẫn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cho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0,5</w:t>
            </w:r>
            <w:bookmarkStart w:id="0" w:name="_GoBack"/>
            <w:bookmarkEnd w:id="0"/>
          </w:p>
        </w:tc>
      </w:tr>
      <w:tr w:rsidR="005420B0" w:rsidRPr="00A05421" w:rsidTr="005420B0">
        <w:tc>
          <w:tcPr>
            <w:tcW w:w="817" w:type="dxa"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lastRenderedPageBreak/>
              <w:t>II</w:t>
            </w:r>
          </w:p>
        </w:tc>
        <w:tc>
          <w:tcPr>
            <w:tcW w:w="709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LÀM VĂN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7,0</w:t>
            </w:r>
          </w:p>
        </w:tc>
      </w:tr>
      <w:tr w:rsidR="005420B0" w:rsidRPr="00A05421" w:rsidTr="005420B0">
        <w:tc>
          <w:tcPr>
            <w:tcW w:w="817" w:type="dxa"/>
            <w:vMerge w:val="restart"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 w:val="restart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Viết một đoạn văn (khoảng 150 chữ) trình bày thái độ ứng xử của  anh/chị đối với cái mới trong cuộc sống.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sz w:val="26"/>
                <w:szCs w:val="26"/>
                <w:lang w:val="vi-VN"/>
              </w:rPr>
              <w:t>2,0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a. Đảm bảo yêu cầu về hình thức đoạn văn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Học sinh có thể trình bày đoạn văn theo cách diễn dịch, quy nạp, tổng - phân - hợp, móc xích hoặc song hành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0,25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b. Xác định đúng vấn đề cần nghị luận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proofErr w:type="spellStart"/>
            <w:r w:rsidRPr="00A05421">
              <w:rPr>
                <w:sz w:val="26"/>
                <w:szCs w:val="26"/>
                <w:lang w:val="fr-FR"/>
              </w:rPr>
              <w:t>Thái</w:t>
            </w:r>
            <w:proofErr w:type="spellEnd"/>
            <w:r w:rsidRPr="00A05421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  <w:lang w:val="fr-FR"/>
              </w:rPr>
              <w:t>độ</w:t>
            </w:r>
            <w:proofErr w:type="spellEnd"/>
            <w:r w:rsidRPr="00A05421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  <w:lang w:val="fr-FR"/>
              </w:rPr>
              <w:t>sống</w:t>
            </w:r>
            <w:proofErr w:type="spellEnd"/>
            <w:r w:rsidRPr="00A05421">
              <w:rPr>
                <w:sz w:val="26"/>
                <w:szCs w:val="26"/>
                <w:lang w:val="fr-FR"/>
              </w:rPr>
              <w:t xml:space="preserve"> là </w:t>
            </w:r>
            <w:proofErr w:type="spellStart"/>
            <w:r w:rsidRPr="00A05421">
              <w:rPr>
                <w:sz w:val="26"/>
                <w:szCs w:val="26"/>
                <w:lang w:val="fr-FR"/>
              </w:rPr>
              <w:t>chính</w:t>
            </w:r>
            <w:proofErr w:type="spellEnd"/>
            <w:r w:rsidRPr="00A05421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  <w:lang w:val="fr-FR"/>
              </w:rPr>
              <w:t>mình</w:t>
            </w:r>
            <w:proofErr w:type="spellEnd"/>
            <w:r w:rsidRPr="00A05421">
              <w:rPr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0,25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c. Triển khai vấn đề nghị luận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pacing w:val="-6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pacing w:val="-6"/>
                <w:sz w:val="26"/>
                <w:szCs w:val="26"/>
                <w:lang w:val="vi-VN"/>
              </w:rPr>
              <w:t xml:space="preserve">Thí sinh có thể lựa chọn các thao tác lập luận phù hợp để triển khai vấn đề nghị luận theo nhiều cách nhưng phải làm rõ </w:t>
            </w:r>
            <w:proofErr w:type="spellStart"/>
            <w:r w:rsidRPr="00A05421">
              <w:rPr>
                <w:rFonts w:eastAsia="Calibri"/>
                <w:spacing w:val="-6"/>
                <w:sz w:val="26"/>
                <w:szCs w:val="26"/>
              </w:rPr>
              <w:t>quan</w:t>
            </w:r>
            <w:proofErr w:type="spellEnd"/>
            <w:r w:rsidRPr="00A05421"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spacing w:val="-6"/>
                <w:sz w:val="26"/>
                <w:szCs w:val="26"/>
              </w:rPr>
              <w:t>điểm</w:t>
            </w:r>
            <w:proofErr w:type="spellEnd"/>
            <w:r w:rsidRPr="00A05421"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spacing w:val="-6"/>
                <w:sz w:val="26"/>
                <w:szCs w:val="26"/>
              </w:rPr>
              <w:t>v</w:t>
            </w:r>
            <w:r>
              <w:rPr>
                <w:rFonts w:eastAsia="Calibri"/>
                <w:spacing w:val="-6"/>
                <w:sz w:val="26"/>
                <w:szCs w:val="26"/>
              </w:rPr>
              <w:t>ề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lối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sống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có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trách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nhiệm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của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thế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hệ</w:t>
            </w:r>
            <w:proofErr w:type="spellEnd"/>
            <w:r>
              <w:rPr>
                <w:rFonts w:eastAsia="Calibri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pacing w:val="-6"/>
                <w:sz w:val="26"/>
                <w:szCs w:val="26"/>
              </w:rPr>
              <w:t>trẻ</w:t>
            </w:r>
            <w:proofErr w:type="spellEnd"/>
            <w:r w:rsidRPr="00A05421">
              <w:rPr>
                <w:rFonts w:eastAsia="Calibri"/>
                <w:spacing w:val="-6"/>
                <w:sz w:val="26"/>
                <w:szCs w:val="26"/>
                <w:lang w:val="vi-VN"/>
              </w:rPr>
              <w:t>. Có thể theo hướng sau: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sz w:val="26"/>
                <w:szCs w:val="26"/>
              </w:rPr>
              <w:t>Sống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có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trách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nhiệm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là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làm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tròn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nghĩa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vụ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bổn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phận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với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gia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đình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bản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thân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xã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hội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Calibri"/>
                <w:sz w:val="26"/>
                <w:szCs w:val="26"/>
              </w:rPr>
              <w:t>biết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hành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xử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đúng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đắn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Calibri"/>
                <w:sz w:val="26"/>
                <w:szCs w:val="26"/>
              </w:rPr>
              <w:t>tích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cực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và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tự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giác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thực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hiện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nhiệm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vụ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được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giao</w:t>
            </w:r>
            <w:proofErr w:type="spellEnd"/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sz w:val="26"/>
                <w:szCs w:val="26"/>
              </w:rPr>
              <w:t>Sống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có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trách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nhiệm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là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chuẩn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mực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để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đánh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giá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nhân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cách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sự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trưởng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thành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của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con </w:t>
            </w:r>
            <w:proofErr w:type="spellStart"/>
            <w:r>
              <w:rPr>
                <w:rFonts w:eastAsia="Calibri"/>
                <w:sz w:val="26"/>
                <w:szCs w:val="26"/>
              </w:rPr>
              <w:t>người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Calibri"/>
                <w:sz w:val="26"/>
                <w:szCs w:val="26"/>
              </w:rPr>
              <w:t>là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nét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sống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đẹp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phẩm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chất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cần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có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của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những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người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trẻ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hiện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đại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eastAsia="Calibri"/>
                <w:sz w:val="26"/>
                <w:szCs w:val="26"/>
              </w:rPr>
              <w:t>là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hành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động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khẳng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định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giá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trị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bản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 w:val="26"/>
                <w:szCs w:val="26"/>
              </w:rPr>
              <w:t>thân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 xml:space="preserve">Hướng dẫn chấm: 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pacing w:val="-6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pacing w:val="-6"/>
                <w:sz w:val="26"/>
                <w:szCs w:val="26"/>
                <w:lang w:val="vi-VN"/>
              </w:rPr>
              <w:t>- Lập luận chặt chẽ, thuyết phục: lí lẽ xác đáng; dẫn chứng tiêu biểu, phù hợp; kết hợp nhuần nhuyễn giữa lí lẽ và dẫn chứng (0,75 điểm).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Lập luận chưa thật chặt chẽ, thuyết phục: lí lẽ xác đáng nhưng không có dẫn chứng hoặc dẫn chứng không tiêu biểu (0,5 điểm).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Lập luận không chặt chẽ, thiếu thuyết phục: lí lẽ không xác đáng, không liên quan mật thiết đến vấn đề nghị luận, không có dẫn chứng hoặc dẫn chứng không phù hợp (0,25 điểm).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Lưu ý: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Học sinh có thể bày tỏ suy nghĩ, quan điểm riêng nhưng phải phù hợp với chuẩn mực đạo đức và pháp luật.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0,75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d. Chính tả, ngữ pháp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Đảm bảo chuẩn chính tả, ngữ pháp tiếng Việt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 Không cho điểm nếu bài làm có quá nhiều lỗi chính tả, ngữ pháp.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0,25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e. Sáng tạo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pacing w:val="-8"/>
                <w:sz w:val="26"/>
                <w:szCs w:val="26"/>
                <w:lang w:val="vi-VN"/>
              </w:rPr>
              <w:t>Thể hiện suy nghĩ sâu sắc về vấn đề nghị luận; có cách diễn đạt mới mẻ.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huy động được kiến thức và trải nghiệm của bản thân khi bàn luận; có cái nhìn riêng, mới mẻ về vấn đề; </w:t>
            </w:r>
            <w:r w:rsidRPr="00A05421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có sáng tạo trong diễn đạt, lập luận, làm cho lời văn có giọng điệu, hình ảnh, đoạn </w:t>
            </w:r>
            <w:r w:rsidRPr="00A05421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lastRenderedPageBreak/>
              <w:t>văn giàu sức thuyết phục.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Đáp ứng được 2 yêu cầu trở lên: 0,5 điểm.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Đáp ứng dược 1 yêu cầu: 0,25 điểm.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lastRenderedPageBreak/>
              <w:t>0,5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 w:val="restart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 xml:space="preserve">Phân tích tâm trạng của nhân vật trữ tình trong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đoạn</w:t>
            </w:r>
            <w:proofErr w:type="spellEnd"/>
            <w:r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6"/>
                <w:szCs w:val="26"/>
              </w:rPr>
              <w:t>trích</w:t>
            </w:r>
            <w:proofErr w:type="spellEnd"/>
            <w:r w:rsidRPr="00A05421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b/>
                <w:sz w:val="26"/>
                <w:szCs w:val="26"/>
              </w:rPr>
              <w:t>bài</w:t>
            </w:r>
            <w:proofErr w:type="spellEnd"/>
            <w:r w:rsidRPr="00A05421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b/>
                <w:sz w:val="26"/>
                <w:szCs w:val="26"/>
              </w:rPr>
              <w:t>thơ</w:t>
            </w:r>
            <w:proofErr w:type="spellEnd"/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A05421">
              <w:rPr>
                <w:rFonts w:eastAsia="Calibri"/>
                <w:b/>
                <w:i/>
                <w:sz w:val="26"/>
                <w:szCs w:val="26"/>
              </w:rPr>
              <w:t>Từ</w:t>
            </w:r>
            <w:proofErr w:type="spellEnd"/>
            <w:r w:rsidRPr="00A05421">
              <w:rPr>
                <w:rFonts w:eastAsia="Calibri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b/>
                <w:i/>
                <w:sz w:val="26"/>
                <w:szCs w:val="26"/>
              </w:rPr>
              <w:t>ấy</w:t>
            </w:r>
            <w:proofErr w:type="spellEnd"/>
            <w:r w:rsidRPr="00A05421">
              <w:rPr>
                <w:rFonts w:eastAsia="Calibri"/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sz w:val="26"/>
                <w:szCs w:val="26"/>
                <w:lang w:val="vi-VN"/>
              </w:rPr>
              <w:t>5,0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a</w:t>
            </w:r>
            <w:r w:rsidRPr="00A05421">
              <w:rPr>
                <w:rFonts w:eastAsia="Calibri"/>
                <w:sz w:val="26"/>
                <w:szCs w:val="26"/>
                <w:lang w:val="vi-VN"/>
              </w:rPr>
              <w:t>.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Đảm bảo cấu trúc bài nghị luận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Mở bài nêu được vấn đề, Thân bài triển khai được vấn đề, Kết bài khái quát được vấn đề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0,25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b. Xác định đúng vấn đề cần nghị luận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: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Tâm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trạng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của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nhân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vật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trữ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tình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trong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đoạn</w:t>
            </w:r>
            <w:proofErr w:type="spellEnd"/>
            <w:r w:rsidRPr="00A05421">
              <w:rPr>
                <w:rFonts w:eastAsia="Calibri"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Cs/>
                <w:sz w:val="26"/>
                <w:szCs w:val="26"/>
              </w:rPr>
              <w:t>trích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Học sinh xác định đúng vấn đề cần nghị luận: 0,5 điểm.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Học sinh xác định chưa đầy đủ vấn đề nghị luận: 0,25 điểm.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</w:tc>
      </w:tr>
      <w:tr w:rsidR="005420B0" w:rsidRPr="00A05421" w:rsidTr="005420B0">
        <w:trPr>
          <w:trHeight w:val="1502"/>
        </w:trPr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c. Triển khai vấn đề nghị luận thành các luận điểm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Thí sinh có thể triển khai theo nhiều cách, nhưng cần vận dụng tốt các thao tác lập luận, kết hợp chặt chẽ giữa lí lẽ và dẫn chứng; đảm bảo các yêu cầu sau: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5420B0" w:rsidRPr="00A05421" w:rsidTr="005420B0">
        <w:trPr>
          <w:trHeight w:val="1502"/>
        </w:trPr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* Giới thiệu tác giả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Tố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Hữ</w:t>
            </w:r>
            <w:r>
              <w:rPr>
                <w:rFonts w:eastAsia="Calibri"/>
                <w:i/>
                <w:iCs/>
                <w:sz w:val="26"/>
                <w:szCs w:val="26"/>
              </w:rPr>
              <w:t>u</w:t>
            </w:r>
            <w:proofErr w:type="spellEnd"/>
            <w:r>
              <w:rPr>
                <w:rFonts w:eastAsia="Calibri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phẩm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Từ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ấy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, đoạn trích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Hướng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dẫn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chấm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: 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giới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thiệu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giả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tác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phẩm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: 0,5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-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Học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sinh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giới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thiệu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đoạn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trích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: 0,25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center"/>
              <w:rPr>
                <w:rFonts w:eastAsia="Calibri"/>
                <w:sz w:val="26"/>
                <w:szCs w:val="26"/>
              </w:rPr>
            </w:pPr>
            <w:r w:rsidRPr="00A05421">
              <w:rPr>
                <w:rFonts w:eastAsia="Calibri"/>
                <w:sz w:val="26"/>
                <w:szCs w:val="26"/>
              </w:rPr>
              <w:t>0,5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pacing w:val="-6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pacing w:val="-6"/>
                <w:sz w:val="26"/>
                <w:szCs w:val="26"/>
                <w:lang w:val="vi-VN"/>
              </w:rPr>
              <w:t xml:space="preserve">Phân tích </w:t>
            </w:r>
            <w:proofErr w:type="spellStart"/>
            <w:r w:rsidRPr="00A05421">
              <w:rPr>
                <w:rFonts w:eastAsia="Calibri"/>
                <w:i/>
                <w:iCs/>
                <w:spacing w:val="-6"/>
                <w:sz w:val="26"/>
                <w:szCs w:val="26"/>
              </w:rPr>
              <w:t>đoạn</w:t>
            </w:r>
            <w:proofErr w:type="spellEnd"/>
            <w:r w:rsidRPr="00A05421">
              <w:rPr>
                <w:rFonts w:eastAsia="Calibri"/>
                <w:i/>
                <w:iCs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pacing w:val="-6"/>
                <w:sz w:val="26"/>
                <w:szCs w:val="26"/>
              </w:rPr>
              <w:t>trích</w:t>
            </w:r>
            <w:proofErr w:type="spellEnd"/>
            <w:r w:rsidRPr="00A05421">
              <w:rPr>
                <w:rFonts w:eastAsia="Calibri"/>
                <w:i/>
                <w:iCs/>
                <w:spacing w:val="-6"/>
                <w:sz w:val="26"/>
                <w:szCs w:val="26"/>
                <w:lang w:val="vi-VN"/>
              </w:rPr>
              <w:t xml:space="preserve"> để làm rõ tâm trạng của nhân vật trữ tình</w:t>
            </w:r>
          </w:p>
          <w:p w:rsidR="005420B0" w:rsidRPr="005420B0" w:rsidRDefault="005420B0" w:rsidP="00200A26">
            <w:pPr>
              <w:spacing w:before="90" w:after="90"/>
              <w:jc w:val="both"/>
              <w:rPr>
                <w:rFonts w:eastAsia="Calibri"/>
                <w:b/>
                <w:i/>
                <w:iCs/>
                <w:spacing w:val="-6"/>
                <w:sz w:val="26"/>
                <w:szCs w:val="26"/>
                <w:lang w:val="vi-VN"/>
              </w:rPr>
            </w:pPr>
            <w:r w:rsidRPr="005420B0">
              <w:rPr>
                <w:rFonts w:eastAsia="Calibri"/>
                <w:b/>
                <w:i/>
                <w:iCs/>
                <w:spacing w:val="-6"/>
                <w:sz w:val="26"/>
                <w:szCs w:val="26"/>
                <w:lang w:val="vi-VN"/>
              </w:rPr>
              <w:t>*Về nội dung: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>- Đó là giây phút giác ngộ lí tưởng cộng sản – giây phút thiêng liêng nhất trong cuộc đời nhà thơ – đã đem đến cho người thanh niên trẻ tuổi niềm vui lớn, niềm hạnh phúc lớn.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>- Tâm trạ</w:t>
            </w:r>
            <w:r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 xml:space="preserve">ng </w:t>
            </w:r>
            <w:proofErr w:type="spellStart"/>
            <w:r>
              <w:rPr>
                <w:rFonts w:eastAsia="Calibri"/>
                <w:iCs/>
                <w:spacing w:val="-6"/>
                <w:sz w:val="26"/>
                <w:szCs w:val="26"/>
              </w:rPr>
              <w:t>hạnh</w:t>
            </w:r>
            <w:proofErr w:type="spellEnd"/>
            <w:r>
              <w:rPr>
                <w:rFonts w:eastAsia="Calibri"/>
                <w:iCs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iCs/>
                <w:spacing w:val="-6"/>
                <w:sz w:val="26"/>
                <w:szCs w:val="26"/>
              </w:rPr>
              <w:t>phúc</w:t>
            </w:r>
            <w:proofErr w:type="spellEnd"/>
            <w:r>
              <w:rPr>
                <w:rFonts w:eastAsia="Calibri"/>
                <w:iCs/>
                <w:spacing w:val="-6"/>
                <w:sz w:val="26"/>
                <w:szCs w:val="26"/>
              </w:rPr>
              <w:t xml:space="preserve"> 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>và quyết tâm của người thanh niên yêu nước khi tìm ra lẽ sống của cuộc đời mình: giác ngộ lập trường giai cấp, tự nguyện gắn cá nhân mình với cái ta chung, gắn cuộc đời mình với quần chúng lao khổ trong ý thức đoàn kết giai cấp để tạo nên sức mạnh đấu tranh.. . Lẽ sống cao đẹp ấy làm nên sức mạnh tinh thần to lớn cho người thanh niên cộng sản.</w:t>
            </w:r>
          </w:p>
          <w:p w:rsidR="005420B0" w:rsidRDefault="005420B0" w:rsidP="00200A26">
            <w:pPr>
              <w:spacing w:before="90" w:after="90"/>
              <w:jc w:val="both"/>
              <w:rPr>
                <w:rFonts w:eastAsia="Calibri"/>
                <w:iCs/>
                <w:spacing w:val="-6"/>
                <w:sz w:val="26"/>
                <w:szCs w:val="26"/>
              </w:rPr>
            </w:pPr>
            <w:r w:rsidRPr="005420B0">
              <w:rPr>
                <w:rFonts w:eastAsia="Calibri"/>
                <w:b/>
                <w:i/>
                <w:iCs/>
                <w:spacing w:val="-6"/>
                <w:sz w:val="26"/>
                <w:szCs w:val="26"/>
                <w:lang w:val="vi-VN"/>
              </w:rPr>
              <w:t>*Về nghệ thuật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 xml:space="preserve">: 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</w:pPr>
            <w:r>
              <w:rPr>
                <w:rFonts w:eastAsia="Calibri"/>
                <w:iCs/>
                <w:spacing w:val="-6"/>
                <w:sz w:val="26"/>
                <w:szCs w:val="26"/>
              </w:rPr>
              <w:t xml:space="preserve">  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>Hình ảnh thơ tươi sáng, rực rỡ, tràn đầy sức sống, các biện pháp tu từ như ẩn dụ, so sánh, điệp từ, … (nắng hạ, mặt trời chân lí, vườn hoa lá, hương thơm, tiếng chim, khối đời…); các động từ, tính từ với sắc thái và mức độ mạnh (bừng, chói, đậm, rộn, buộc, trang trải); từ ngữ giàu sức gợi cảm (tôi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</w:rPr>
              <w:t xml:space="preserve"> 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>- mọi người, hồn tôi – bao hồn khổ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</w:rPr>
              <w:t>),</w:t>
            </w:r>
            <w:r w:rsidRPr="00A05421">
              <w:rPr>
                <w:rFonts w:eastAsia="Calibri"/>
                <w:iCs/>
                <w:spacing w:val="-6"/>
                <w:sz w:val="26"/>
                <w:szCs w:val="26"/>
                <w:lang w:val="vi-VN"/>
              </w:rPr>
              <w:t xml:space="preserve"> nhịp điệu sôi nổi, đầy hăm hở…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lastRenderedPageBreak/>
              <w:t>Hướng dẫn chấm: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- Phân tích chi tiết,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cụ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thể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 xml:space="preserve"> tâm trạng của nhân vật trữ tình: 2,0 điểm - 2,5 điểm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pacing w:val="-10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Phân tích được tâm trạng của nhân vật trữ tình nhưng chưa thật chi</w:t>
            </w:r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tiết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cụ</w:t>
            </w:r>
            <w:proofErr w:type="spellEnd"/>
            <w:r w:rsidRPr="00A05421">
              <w:rPr>
                <w:rFonts w:eastAsia="Calibri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rFonts w:eastAsia="Calibri"/>
                <w:i/>
                <w:iCs/>
                <w:sz w:val="26"/>
                <w:szCs w:val="26"/>
              </w:rPr>
              <w:t>thể</w:t>
            </w:r>
            <w:proofErr w:type="spellEnd"/>
            <w:r w:rsidRPr="00A05421">
              <w:rPr>
                <w:rFonts w:eastAsia="Calibri"/>
                <w:i/>
                <w:iCs/>
                <w:spacing w:val="-10"/>
                <w:sz w:val="26"/>
                <w:szCs w:val="26"/>
                <w:lang w:val="vi-VN"/>
              </w:rPr>
              <w:t>: 1,0 điểm  - 1,75 điểm.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pacing w:val="-6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Phân tích chung chung, chưa làm rõ biểu hiện tâm trạng: 0,25 điểm - 0,75 điểm.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</w:rPr>
            </w:pPr>
            <w:r w:rsidRPr="00A05421">
              <w:rPr>
                <w:rFonts w:eastAsia="Calibri"/>
                <w:sz w:val="26"/>
                <w:szCs w:val="26"/>
              </w:rPr>
              <w:lastRenderedPageBreak/>
              <w:t>2,5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* Đánh giá:</w:t>
            </w:r>
          </w:p>
          <w:p w:rsidR="005420B0" w:rsidRPr="00A05421" w:rsidRDefault="005420B0" w:rsidP="00200A26">
            <w:pPr>
              <w:pStyle w:val="NormalWeb"/>
              <w:shd w:val="clear" w:color="auto" w:fill="FFFFFF"/>
              <w:spacing w:before="90" w:beforeAutospacing="0" w:after="9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lí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tưởng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của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người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thanh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niên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yêu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đẹp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5420B0" w:rsidRPr="00A05421" w:rsidRDefault="005420B0" w:rsidP="00200A26">
            <w:pPr>
              <w:pStyle w:val="NormalWeb"/>
              <w:shd w:val="clear" w:color="auto" w:fill="FFFFFF"/>
              <w:spacing w:before="90" w:beforeAutospacing="0" w:after="90" w:afterAutospacing="0"/>
              <w:jc w:val="both"/>
              <w:rPr>
                <w:sz w:val="26"/>
                <w:szCs w:val="26"/>
              </w:rPr>
            </w:pPr>
            <w:r w:rsidRPr="00A05421">
              <w:rPr>
                <w:rStyle w:val="Emphasis"/>
                <w:b/>
                <w:bCs/>
                <w:sz w:val="26"/>
                <w:szCs w:val="26"/>
                <w:bdr w:val="none" w:sz="0" w:space="0" w:color="auto" w:frame="1"/>
              </w:rPr>
              <w:t>- </w:t>
            </w:r>
            <w:proofErr w:type="spellStart"/>
            <w:r w:rsidRPr="00A05421">
              <w:rPr>
                <w:sz w:val="26"/>
                <w:szCs w:val="26"/>
              </w:rPr>
              <w:t>Đoạn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trích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thể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hiện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rõ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nét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phong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cách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nghệ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thuật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thơ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Tố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Hữu</w:t>
            </w:r>
            <w:proofErr w:type="spellEnd"/>
            <w:r w:rsidRPr="00A05421">
              <w:rPr>
                <w:sz w:val="26"/>
                <w:szCs w:val="26"/>
              </w:rPr>
              <w:t xml:space="preserve"> - </w:t>
            </w:r>
            <w:proofErr w:type="spellStart"/>
            <w:r w:rsidRPr="00A05421">
              <w:rPr>
                <w:sz w:val="26"/>
                <w:szCs w:val="26"/>
              </w:rPr>
              <w:t>thơ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trữ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tình</w:t>
            </w:r>
            <w:proofErr w:type="spellEnd"/>
            <w:r w:rsidRPr="00A05421">
              <w:rPr>
                <w:sz w:val="26"/>
                <w:szCs w:val="26"/>
              </w:rPr>
              <w:t xml:space="preserve"> - </w:t>
            </w:r>
            <w:proofErr w:type="spellStart"/>
            <w:r w:rsidRPr="00A05421">
              <w:rPr>
                <w:sz w:val="26"/>
                <w:szCs w:val="26"/>
              </w:rPr>
              <w:t>chính</w:t>
            </w:r>
            <w:proofErr w:type="spellEnd"/>
            <w:r w:rsidRPr="00A05421">
              <w:rPr>
                <w:sz w:val="26"/>
                <w:szCs w:val="26"/>
              </w:rPr>
              <w:t xml:space="preserve"> </w:t>
            </w:r>
            <w:proofErr w:type="spellStart"/>
            <w:r w:rsidRPr="00A05421">
              <w:rPr>
                <w:sz w:val="26"/>
                <w:szCs w:val="26"/>
              </w:rPr>
              <w:t>trị</w:t>
            </w:r>
            <w:proofErr w:type="spellEnd"/>
            <w:r w:rsidRPr="00A05421">
              <w:rPr>
                <w:sz w:val="26"/>
                <w:szCs w:val="26"/>
              </w:rPr>
              <w:t>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chấm: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>- Trình bày  đượ</w:t>
            </w:r>
            <w:r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c 2 ý </w:t>
            </w:r>
            <w:r>
              <w:rPr>
                <w:rFonts w:eastAsia="Calibri"/>
                <w:i/>
                <w:iCs/>
                <w:noProof/>
                <w:sz w:val="26"/>
                <w:szCs w:val="26"/>
              </w:rPr>
              <w:t>trở lên</w:t>
            </w:r>
            <w:r w:rsidRPr="00A05421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>: 0,5 điểm.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i/>
                <w:iCs/>
                <w:noProof/>
                <w:sz w:val="26"/>
                <w:szCs w:val="26"/>
                <w:lang w:val="vi-VN"/>
              </w:rPr>
              <w:t xml:space="preserve">-Trình bày được 1 ý: 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0,25 điểm.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d. Chính tả, ngữ pháp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Đảm bảo chuẩn chính tả, ngữ pháp tiếng Việt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 xml:space="preserve">Hướng dẫn chấm: 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Không cho điểm nếu bài làm có quá nhiều lỗi chính tả, ngữ pháp.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0,25</w:t>
            </w:r>
          </w:p>
        </w:tc>
      </w:tr>
      <w:tr w:rsidR="005420B0" w:rsidRPr="00A05421" w:rsidTr="005420B0">
        <w:tc>
          <w:tcPr>
            <w:tcW w:w="817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Merge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796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e. Sáng tạo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pacing w:val="-8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pacing w:val="-8"/>
                <w:sz w:val="26"/>
                <w:szCs w:val="26"/>
                <w:lang w:val="vi-VN"/>
              </w:rPr>
              <w:t>Thể hiện suy nghĩ sâu sắc về vấn đề nghị luận; có cách diễn đạt mới mẻ.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A05421">
              <w:rPr>
                <w:rFonts w:eastAsia="Calibri"/>
                <w:b/>
                <w:bCs/>
                <w:i/>
                <w:iCs/>
                <w:sz w:val="26"/>
                <w:szCs w:val="26"/>
                <w:lang w:val="vi-VN"/>
              </w:rPr>
              <w:t>Hướng dẫn chấm</w:t>
            </w: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: Học sinh biết vận dụng lí luận văn học trong quá trình phân tích, đánh giá; biết so sánh với các tác phẩm khác, với thực tiễn đời sống để làm nổi bật vấn đề nghị luận; văn viết giàu hình ảnh, cảm xúc.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i/>
                <w:i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Đáp ứng được 2 yêu cầu trở lên: 0,5 điểm.</w:t>
            </w:r>
          </w:p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i/>
                <w:iCs/>
                <w:sz w:val="26"/>
                <w:szCs w:val="26"/>
                <w:lang w:val="vi-VN"/>
              </w:rPr>
              <w:t>- Đáp ứng được 1 yêu cầu: 0,25 điểm</w:t>
            </w:r>
            <w:r w:rsidRPr="00A05421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</w:tc>
      </w:tr>
      <w:tr w:rsidR="005420B0" w:rsidRPr="00A05421" w:rsidTr="005420B0">
        <w:tc>
          <w:tcPr>
            <w:tcW w:w="9322" w:type="dxa"/>
            <w:gridSpan w:val="3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Tổng điểm</w:t>
            </w:r>
          </w:p>
        </w:tc>
        <w:tc>
          <w:tcPr>
            <w:tcW w:w="992" w:type="dxa"/>
          </w:tcPr>
          <w:p w:rsidR="005420B0" w:rsidRPr="00A05421" w:rsidRDefault="005420B0" w:rsidP="00200A26">
            <w:pPr>
              <w:spacing w:before="90" w:after="90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A05421">
              <w:rPr>
                <w:rFonts w:eastAsia="Calibri"/>
                <w:b/>
                <w:bCs/>
                <w:sz w:val="26"/>
                <w:szCs w:val="26"/>
                <w:lang w:val="vi-VN"/>
              </w:rPr>
              <w:t>10,0</w:t>
            </w:r>
          </w:p>
        </w:tc>
      </w:tr>
    </w:tbl>
    <w:p w:rsidR="005420B0" w:rsidRPr="00A05421" w:rsidRDefault="005420B0" w:rsidP="005420B0">
      <w:pPr>
        <w:spacing w:before="90" w:after="90"/>
        <w:jc w:val="center"/>
        <w:rPr>
          <w:sz w:val="26"/>
          <w:szCs w:val="26"/>
        </w:rPr>
      </w:pPr>
      <w:r>
        <w:rPr>
          <w:sz w:val="26"/>
          <w:szCs w:val="26"/>
        </w:rPr>
        <w:t>--------------------------HẾT---------------------</w:t>
      </w:r>
    </w:p>
    <w:p w:rsidR="005420B0" w:rsidRPr="00490B7D" w:rsidRDefault="005420B0" w:rsidP="005420B0">
      <w:pPr>
        <w:spacing w:line="276" w:lineRule="auto"/>
        <w:ind w:left="-360" w:firstLine="284"/>
        <w:jc w:val="both"/>
        <w:rPr>
          <w:sz w:val="26"/>
          <w:szCs w:val="26"/>
        </w:rPr>
      </w:pPr>
    </w:p>
    <w:p w:rsidR="00512636" w:rsidRPr="005420B0" w:rsidRDefault="00512636">
      <w:pPr>
        <w:rPr>
          <w:sz w:val="28"/>
          <w:szCs w:val="28"/>
        </w:rPr>
      </w:pPr>
    </w:p>
    <w:sectPr w:rsidR="00512636" w:rsidRPr="005420B0" w:rsidSect="00490B7D">
      <w:footerReference w:type="default" r:id="rId7"/>
      <w:pgSz w:w="12240" w:h="15840"/>
      <w:pgMar w:top="1134" w:right="900" w:bottom="426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43" w:rsidRDefault="00935943" w:rsidP="00FB0669">
      <w:r>
        <w:separator/>
      </w:r>
    </w:p>
  </w:endnote>
  <w:endnote w:type="continuationSeparator" w:id="0">
    <w:p w:rsidR="00935943" w:rsidRDefault="00935943" w:rsidP="00FB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551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0669" w:rsidRDefault="00FB06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ED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B0669" w:rsidRDefault="00FB06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43" w:rsidRDefault="00935943" w:rsidP="00FB0669">
      <w:r>
        <w:separator/>
      </w:r>
    </w:p>
  </w:footnote>
  <w:footnote w:type="continuationSeparator" w:id="0">
    <w:p w:rsidR="00935943" w:rsidRDefault="00935943" w:rsidP="00FB0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0B0"/>
    <w:rsid w:val="00512636"/>
    <w:rsid w:val="005420B0"/>
    <w:rsid w:val="00935943"/>
    <w:rsid w:val="00A54EDC"/>
    <w:rsid w:val="00EA54CA"/>
    <w:rsid w:val="00FB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7">
    <w:name w:val="Table Grid7"/>
    <w:basedOn w:val="TableNormal"/>
    <w:next w:val="TableGrid"/>
    <w:uiPriority w:val="39"/>
    <w:rsid w:val="005420B0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420B0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420B0"/>
    <w:rPr>
      <w:i/>
      <w:iCs/>
    </w:rPr>
  </w:style>
  <w:style w:type="table" w:styleId="TableGrid">
    <w:name w:val="Table Grid"/>
    <w:basedOn w:val="TableNormal"/>
    <w:uiPriority w:val="59"/>
    <w:rsid w:val="0054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06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06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06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066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7">
    <w:name w:val="Table Grid7"/>
    <w:basedOn w:val="TableNormal"/>
    <w:next w:val="TableGrid"/>
    <w:uiPriority w:val="39"/>
    <w:rsid w:val="005420B0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420B0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420B0"/>
    <w:rPr>
      <w:i/>
      <w:iCs/>
    </w:rPr>
  </w:style>
  <w:style w:type="table" w:styleId="TableGrid">
    <w:name w:val="Table Grid"/>
    <w:basedOn w:val="TableNormal"/>
    <w:uiPriority w:val="59"/>
    <w:rsid w:val="0054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06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06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06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06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978</Words>
  <Characters>5578</Characters>
  <Application>Microsoft Office Word</Application>
  <DocSecurity>0</DocSecurity>
  <Lines>46</Lines>
  <Paragraphs>13</Paragraphs>
  <ScaleCrop>false</ScaleCrop>
  <Company/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3</cp:revision>
  <dcterms:created xsi:type="dcterms:W3CDTF">2022-03-15T00:33:00Z</dcterms:created>
  <dcterms:modified xsi:type="dcterms:W3CDTF">2022-03-22T03:08:00Z</dcterms:modified>
</cp:coreProperties>
</file>